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fill out the following form and send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 single PDF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(max. 15mb)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May 6,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 to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submissions@haus.wien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Please append image material (photographs/sketch/mood board…) and feel free to add complementary information to the final document.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= required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6.0" w:type="dxa"/>
        <w:jc w:val="left"/>
        <w:tblInd w:w="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14"/>
        <w:gridCol w:w="6882"/>
        <w:tblGridChange w:id="0">
          <w:tblGrid>
            <w:gridCol w:w="2114"/>
            <w:gridCol w:w="6882"/>
          </w:tblGrid>
        </w:tblGridChange>
      </w:tblGrid>
      <w:tr>
        <w:trPr>
          <w:trHeight w:val="2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 name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Relevant URL(s)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project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26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(e.g., group exhibition/performance/publication/single artwork…):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5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bio of artist(s); history of the space; or other relevant context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26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(each max. 100 words or less):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 description of the proposed project for Haus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26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e.g., exhibition concept, work description, preferred type of space (industrial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residential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outdoor) – max. 400 words or less):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sz w:val="22"/>
          <w:szCs w:val="22"/>
        </w:rPr>
        <w:sectPr>
          <w:headerReference r:id="rId7" w:type="default"/>
          <w:footerReference r:id="rId8" w:type="default"/>
          <w:pgSz w:h="16840" w:w="11900" w:orient="portrait"/>
          <w:pgMar w:bottom="1080" w:top="1080" w:left="144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Haus does not want to perpetuate financial hurdles. Participation in the project is free of charge. However, please note that since the initiative is operating on a small budget,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commercial galleries and funded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highlight w:val="yellow"/>
          <w:rtl w:val="0"/>
        </w:rPr>
        <w:t xml:space="preserve">projects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or institutions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encouraged to financially support the initiative by indicating any of the below options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26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5"/>
        <w:gridCol w:w="8535"/>
        <w:tblGridChange w:id="0">
          <w:tblGrid>
            <w:gridCol w:w="465"/>
            <w:gridCol w:w="8535"/>
          </w:tblGrid>
        </w:tblGridChange>
      </w:tblGrid>
      <w:tr>
        <w:trPr>
          <w:trHeight w:val="22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Upon confirmed participation, I would like to support Haus by a one-time donation of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◯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€ 100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◯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€ 250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◯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€ 500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◯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€ 1.000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◯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other: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Upon confirmed participation, I would like to support Haus by donating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 %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profits, if any, made at or through Haus.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not able to support the initiative financially.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The details entered on this page will be kept strictly confidential and will be blackened before any party involved in the decision process gets access.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enter any amount you feel is appropriate – we are thankful for any support.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hesitate to get in touch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via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contact@haus.wien if any questions remain.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looking forward to receiving your proposal!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the best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Haus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🏡</w:t>
      </w: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1080" w:top="1080" w:left="144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:lang w:val="de-DE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line="276" w:lineRule="auto"/>
    </w:pPr>
    <w:rPr>
      <w:rFonts w:ascii="Arial" w:cs="Arial Unicode MS" w:hAnsi="Arial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XlvBpsBkYXSH4P8Zac7QKm13Jg==">AMUW2mWA+62iUy5fMjJaSliqTIpWPLkd1l5+1UwG9FNA5fhviqShcqTxHXKbUQMz/6AGMTv17tFQjPR6uXWG5qGLimyBgGpIH0CRZRzp2RYXLIpjAD48myQ=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2021-04-17T08:22:00Z</dcterms:created>
</cp:coreProperties>
</file>